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D" w:rsidRDefault="00310F2D" w:rsidP="00310F2D">
      <w:pPr>
        <w:pStyle w:val="ab"/>
        <w:jc w:val="center"/>
        <w:rPr>
          <w:b/>
        </w:rPr>
      </w:pPr>
      <w:r>
        <w:rPr>
          <w:b/>
          <w:color w:val="000000"/>
        </w:rPr>
        <w:t xml:space="preserve">Информационная </w:t>
      </w:r>
      <w:r>
        <w:rPr>
          <w:b/>
        </w:rPr>
        <w:t xml:space="preserve">карта </w:t>
      </w:r>
    </w:p>
    <w:p w:rsidR="0095057B" w:rsidRPr="0095057B" w:rsidRDefault="0095057B" w:rsidP="0095057B">
      <w:pPr>
        <w:pStyle w:val="ab"/>
        <w:jc w:val="center"/>
        <w:rPr>
          <w:b/>
          <w:color w:val="000000"/>
        </w:rPr>
      </w:pPr>
      <w:r w:rsidRPr="0095057B">
        <w:rPr>
          <w:b/>
          <w:color w:val="000000"/>
        </w:rPr>
        <w:t xml:space="preserve">Детский оздоровительный лагерь круглогодичного действия "Зори Анапы" (общество с ограниченной ответственностью) </w:t>
      </w:r>
    </w:p>
    <w:p w:rsidR="0095057B" w:rsidRPr="0095057B" w:rsidRDefault="0095057B" w:rsidP="0095057B">
      <w:pPr>
        <w:pStyle w:val="ab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(ДОЛ КД «Зори Анапы» (ООО)</w:t>
      </w:r>
      <w:proofErr w:type="gramEnd"/>
    </w:p>
    <w:p w:rsidR="001C75E8" w:rsidRDefault="001C75E8" w:rsidP="00310F2D">
      <w:pPr>
        <w:pStyle w:val="ab"/>
        <w:jc w:val="center"/>
        <w:rPr>
          <w:rFonts w:cs="Times New Roman"/>
          <w:bCs/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11481"/>
      </w:tblGrid>
      <w:tr w:rsidR="00255AA6" w:rsidRPr="00255AA6" w:rsidTr="00255AA6">
        <w:tc>
          <w:tcPr>
            <w:tcW w:w="568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55AA6">
              <w:rPr>
                <w:rFonts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55AA6">
              <w:rPr>
                <w:rFonts w:cs="Times New Roman"/>
                <w:bCs/>
                <w:sz w:val="22"/>
                <w:szCs w:val="22"/>
              </w:rPr>
              <w:t xml:space="preserve">Основные сведения </w:t>
            </w:r>
          </w:p>
        </w:tc>
        <w:tc>
          <w:tcPr>
            <w:tcW w:w="11481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55AA6">
              <w:rPr>
                <w:rFonts w:cs="Times New Roman"/>
                <w:bCs/>
                <w:sz w:val="22"/>
                <w:szCs w:val="22"/>
              </w:rPr>
              <w:t>Краткая характеристика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81" w:type="dxa"/>
          </w:tcPr>
          <w:p w:rsidR="001D55B6" w:rsidRPr="00255AA6" w:rsidRDefault="001D55B6" w:rsidP="00310F2D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</w:tr>
      <w:tr w:rsidR="00255AA6" w:rsidRPr="00255AA6" w:rsidTr="00255AA6">
        <w:tc>
          <w:tcPr>
            <w:tcW w:w="568" w:type="dxa"/>
          </w:tcPr>
          <w:p w:rsidR="00304161" w:rsidRPr="00255AA6" w:rsidRDefault="0095057B" w:rsidP="00310F2D">
            <w:pPr>
              <w:pStyle w:val="ab"/>
              <w:jc w:val="center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04161" w:rsidRPr="00255AA6" w:rsidRDefault="00304161" w:rsidP="001D55B6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О включение организации в реестр организаций отдыха детей и их оздоровления, расположенных на территории Краснодарского края</w:t>
            </w:r>
          </w:p>
        </w:tc>
        <w:tc>
          <w:tcPr>
            <w:tcW w:w="11481" w:type="dxa"/>
          </w:tcPr>
          <w:p w:rsidR="00304161" w:rsidRPr="00255AA6" w:rsidRDefault="00304161" w:rsidP="007D7ECE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55AA6">
              <w:rPr>
                <w:sz w:val="20"/>
                <w:szCs w:val="20"/>
              </w:rPr>
              <w:t>Приказ Министерства труда и социального развития Краснодарского края от 10 июня 2020 №37-ро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95057B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D55B6" w:rsidRPr="00255AA6" w:rsidRDefault="001D55B6" w:rsidP="0095057B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Месторасположение</w:t>
            </w:r>
          </w:p>
        </w:tc>
        <w:tc>
          <w:tcPr>
            <w:tcW w:w="11481" w:type="dxa"/>
          </w:tcPr>
          <w:p w:rsidR="0095057B" w:rsidRPr="00255AA6" w:rsidRDefault="0095057B" w:rsidP="0095057B">
            <w:pPr>
              <w:pStyle w:val="a6"/>
              <w:widowControl w:val="0"/>
              <w:spacing w:line="240" w:lineRule="auto"/>
              <w:ind w:firstLine="0"/>
              <w:jc w:val="both"/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</w:pPr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 xml:space="preserve">Юридический адрес: 353444, Краснодарский край, </w:t>
            </w:r>
            <w:proofErr w:type="spellStart"/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>Анапский</w:t>
            </w:r>
            <w:proofErr w:type="spellEnd"/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 xml:space="preserve"> р-н, г. Анапа, пр. Пионерский, 10</w:t>
            </w:r>
          </w:p>
          <w:p w:rsidR="001D55B6" w:rsidRPr="00255AA6" w:rsidRDefault="0095057B" w:rsidP="0095057B">
            <w:pPr>
              <w:pStyle w:val="a6"/>
              <w:widowControl w:val="0"/>
              <w:spacing w:line="240" w:lineRule="auto"/>
              <w:ind w:firstLine="0"/>
              <w:jc w:val="both"/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</w:pPr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 xml:space="preserve">Почтовый адрес: 353444, Краснодарский край, </w:t>
            </w:r>
            <w:proofErr w:type="spellStart"/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>Анапский</w:t>
            </w:r>
            <w:proofErr w:type="spellEnd"/>
            <w:r w:rsidRPr="00255AA6">
              <w:rPr>
                <w:rFonts w:eastAsia="SimSun"/>
                <w:bCs/>
                <w:iCs/>
                <w:kern w:val="22"/>
                <w:sz w:val="20"/>
                <w:lang w:eastAsia="hi-IN" w:bidi="hi-IN"/>
              </w:rPr>
              <w:t xml:space="preserve"> р-н, г. Анапа, пр. Пионерский, 10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7D7ECE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D55B6" w:rsidRPr="00255AA6" w:rsidRDefault="001D55B6" w:rsidP="007D7ECE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Формы и бланки документов обязательные для заполнения родителями/законными представителями участника смены</w:t>
            </w:r>
          </w:p>
        </w:tc>
        <w:tc>
          <w:tcPr>
            <w:tcW w:w="11481" w:type="dxa"/>
          </w:tcPr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свидетельство о рождении или паспорт гражданина Российской Федерации – оригинал и копию;</w:t>
            </w:r>
          </w:p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страховой полис обязательного медицинского страхования – оригинал и копию;</w:t>
            </w:r>
          </w:p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медицинская справка формы 079-У;</w:t>
            </w:r>
          </w:p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справка о благополучном санитарно-эпидемиологическом окружении, выданная не ранее, чем за 3 (три) дня до отъезда, отметка может быть выставлена в медицинской справке;</w:t>
            </w:r>
          </w:p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выписка из карты или сертификат о прививках;</w:t>
            </w:r>
          </w:p>
          <w:p w:rsidR="007D7ECE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типовая справка о результатах осмотра ребенка на наличие педикулеза, чесотки; соскоб на энтеробиоз;</w:t>
            </w:r>
          </w:p>
          <w:p w:rsidR="001D55B6" w:rsidRPr="00255AA6" w:rsidRDefault="007D7ECE" w:rsidP="007D7ECE">
            <w:pPr>
              <w:tabs>
                <w:tab w:val="left" w:pos="-72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справка об отсутствии контакта с инфекционными больными, в </w:t>
            </w:r>
            <w:proofErr w:type="spellStart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т.ч</w:t>
            </w:r>
            <w:proofErr w:type="spellEnd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. по COVID-19 не ранее, чем за 14 дней до выезда.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D55B6" w:rsidRPr="00255AA6" w:rsidRDefault="003369F8" w:rsidP="001D55B6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Территория лагеря</w:t>
            </w:r>
          </w:p>
        </w:tc>
        <w:tc>
          <w:tcPr>
            <w:tcW w:w="11481" w:type="dxa"/>
          </w:tcPr>
          <w:p w:rsidR="001D55B6" w:rsidRPr="00255AA6" w:rsidRDefault="003369F8" w:rsidP="00304161">
            <w:pPr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На территории расположены: </w:t>
            </w:r>
            <w:r w:rsidR="00304161"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стационарные спальные </w:t>
            </w: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корпуса; две площадки для проведения дискотек «костровые», крытый киноконцертный зал на 400 мест; компьютерный класс, детский игровой комплекс; для каждого отряда отрядные места на открытом воздухе. </w:t>
            </w:r>
          </w:p>
        </w:tc>
      </w:tr>
      <w:tr w:rsidR="00255AA6" w:rsidRPr="00255AA6" w:rsidTr="00255AA6">
        <w:tc>
          <w:tcPr>
            <w:tcW w:w="568" w:type="dxa"/>
          </w:tcPr>
          <w:p w:rsidR="00304161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04161" w:rsidRPr="00255AA6" w:rsidRDefault="00304161" w:rsidP="001D55B6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 xml:space="preserve">Размещение детей </w:t>
            </w:r>
          </w:p>
        </w:tc>
        <w:tc>
          <w:tcPr>
            <w:tcW w:w="11481" w:type="dxa"/>
          </w:tcPr>
          <w:p w:rsidR="00304161" w:rsidRPr="00255AA6" w:rsidRDefault="00304161" w:rsidP="00304161">
            <w:pPr>
              <w:jc w:val="both"/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</w:pP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Дети проживают спальных корпусах в комнатах по 3-5 человек в комнате (согласно условиям заключенных контрактов). Все комнаты оснащены: одноярусными кроватями, прикроватными тумбочками по количеству проживающих в комнате детей, шкафом для одежды, </w:t>
            </w:r>
            <w:proofErr w:type="spellStart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обувницами</w:t>
            </w:r>
            <w:proofErr w:type="spellEnd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, столом и стульями. 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D55B6" w:rsidRPr="00255AA6" w:rsidRDefault="00421546" w:rsidP="0095057B">
            <w:pPr>
              <w:pStyle w:val="ab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Организация питания</w:t>
            </w:r>
            <w:r w:rsidR="001D55B6"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 xml:space="preserve"> </w:t>
            </w:r>
          </w:p>
        </w:tc>
        <w:tc>
          <w:tcPr>
            <w:tcW w:w="11481" w:type="dxa"/>
          </w:tcPr>
          <w:p w:rsidR="001D55B6" w:rsidRPr="00255AA6" w:rsidRDefault="00BA5F22" w:rsidP="00304161">
            <w:pPr>
              <w:pStyle w:val="ab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Питание </w:t>
            </w:r>
            <w:r w:rsidR="00304161" w:rsidRPr="00255AA6">
              <w:rPr>
                <w:rFonts w:cs="Times New Roman"/>
                <w:sz w:val="20"/>
                <w:szCs w:val="20"/>
                <w:shd w:val="clear" w:color="auto" w:fill="FFFFFF"/>
              </w:rPr>
              <w:t>пятиразовое</w:t>
            </w:r>
            <w:r w:rsidRPr="00255AA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304161" w:rsidRPr="00255AA6">
              <w:rPr>
                <w:rFonts w:cs="Times New Roman"/>
                <w:sz w:val="20"/>
                <w:szCs w:val="20"/>
                <w:shd w:val="clear" w:color="auto" w:fill="FFFFFF"/>
              </w:rPr>
              <w:t>Столовая на 500 мест.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D55B6" w:rsidRPr="00255AA6" w:rsidRDefault="001D55B6" w:rsidP="001D55B6">
            <w:pPr>
              <w:pStyle w:val="ab"/>
              <w:jc w:val="both"/>
              <w:rPr>
                <w:rFonts w:cs="Times New Roman"/>
                <w:bCs/>
                <w:iCs/>
                <w:kern w:val="22"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Оказание медицинских услуг</w:t>
            </w:r>
          </w:p>
        </w:tc>
        <w:tc>
          <w:tcPr>
            <w:tcW w:w="11481" w:type="dxa"/>
          </w:tcPr>
          <w:p w:rsidR="001D55B6" w:rsidRPr="00255AA6" w:rsidRDefault="003369F8" w:rsidP="00255AA6">
            <w:pPr>
              <w:jc w:val="both"/>
              <w:rPr>
                <w:rFonts w:cs="Times New Roman"/>
                <w:bCs/>
                <w:iCs/>
                <w:kern w:val="22"/>
              </w:rPr>
            </w:pPr>
            <w:proofErr w:type="gramStart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В соответствии с медицинской лицензией №ЛО-23-01-006442 от 14.10.2013 г. при оказании медицинской помощи при санаторно-курортном лечении </w:t>
            </w:r>
            <w:r w:rsidR="00255AA6"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организуются</w:t>
            </w: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 и выполняются работы (услуги) по: </w:t>
            </w:r>
            <w:r w:rsidR="00255AA6"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диетологии</w:t>
            </w: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, лечебной физкультуре и спортивной медицине, медицинскому массажу, неврологии, оториноларингологии (за исключением </w:t>
            </w:r>
            <w:proofErr w:type="spellStart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кохлеарной</w:t>
            </w:r>
            <w:proofErr w:type="spellEnd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 и</w:t>
            </w:r>
            <w:r w:rsidR="00255AA6"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м</w:t>
            </w:r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 xml:space="preserve">плантации), педиатрии, психотерапии, пульмонологии, рефлексотерапии, сестринскому делу, сестринскому делу в педиатрии, терапии, физиотерапии, функциональной диагностике, эндокринологии, </w:t>
            </w:r>
            <w:proofErr w:type="spellStart"/>
            <w:r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дерматовенерологии</w:t>
            </w:r>
            <w:proofErr w:type="spellEnd"/>
            <w:r w:rsidR="00304161" w:rsidRPr="00255AA6">
              <w:rPr>
                <w:rFonts w:ascii="Times New Roman" w:eastAsia="SimSun" w:hAnsi="Times New Roman" w:cs="Times New Roman"/>
                <w:bCs/>
                <w:iCs/>
                <w:kern w:val="22"/>
                <w:lang w:eastAsia="hi-IN" w:bidi="hi-IN"/>
              </w:rPr>
              <w:t>.</w:t>
            </w:r>
            <w:proofErr w:type="gramEnd"/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D55B6" w:rsidRPr="00255AA6" w:rsidRDefault="00801C77" w:rsidP="00304161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sz w:val="20"/>
                <w:szCs w:val="20"/>
              </w:rPr>
              <w:t>О</w:t>
            </w:r>
            <w:r w:rsidR="001D55B6" w:rsidRPr="00255AA6">
              <w:rPr>
                <w:rFonts w:cs="Times New Roman"/>
                <w:sz w:val="20"/>
                <w:szCs w:val="20"/>
              </w:rPr>
              <w:t xml:space="preserve">беспечению безопасных условий пребывания детей </w:t>
            </w:r>
          </w:p>
        </w:tc>
        <w:tc>
          <w:tcPr>
            <w:tcW w:w="11481" w:type="dxa"/>
          </w:tcPr>
          <w:p w:rsidR="001D55B6" w:rsidRPr="00255AA6" w:rsidRDefault="00304161" w:rsidP="00255AA6">
            <w:pPr>
              <w:pStyle w:val="ab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kern w:val="22"/>
                <w:sz w:val="20"/>
                <w:szCs w:val="20"/>
              </w:rPr>
              <w:t>Территория огорожена, осуществляется круглосуточная охрана лицензированными сотрудниками службы безопасности.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1D55B6" w:rsidRPr="00255AA6" w:rsidRDefault="001D55B6" w:rsidP="00304161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Оказание образовательных услуг</w:t>
            </w:r>
          </w:p>
        </w:tc>
        <w:tc>
          <w:tcPr>
            <w:tcW w:w="11481" w:type="dxa"/>
          </w:tcPr>
          <w:p w:rsidR="001D55B6" w:rsidRPr="00255AA6" w:rsidRDefault="0095057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Лицензия на осуществление образовательной деятельности от 21.07.2017 №08460 выданная Министерством образования, науки и молодежной политики Краснодарского края</w:t>
            </w:r>
          </w:p>
        </w:tc>
      </w:tr>
      <w:tr w:rsidR="00255AA6" w:rsidRPr="00255AA6" w:rsidTr="00255AA6">
        <w:tc>
          <w:tcPr>
            <w:tcW w:w="568" w:type="dxa"/>
          </w:tcPr>
          <w:p w:rsidR="001D55B6" w:rsidRPr="00255AA6" w:rsidRDefault="0095057B" w:rsidP="001C75E8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1D55B6" w:rsidRPr="00255AA6" w:rsidRDefault="001D55B6" w:rsidP="001D55B6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Услуги в сфере физической культуры и спорта</w:t>
            </w:r>
          </w:p>
        </w:tc>
        <w:tc>
          <w:tcPr>
            <w:tcW w:w="11481" w:type="dxa"/>
          </w:tcPr>
          <w:p w:rsidR="001D55B6" w:rsidRPr="00255AA6" w:rsidRDefault="00304161" w:rsidP="00255AA6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На территории имеется: стандартное футбольное поле с натуральным покрытием; поле для мини-футбола; </w:t>
            </w:r>
            <w:r w:rsidR="00255AA6">
              <w:rPr>
                <w:rFonts w:cs="Times New Roman"/>
                <w:bCs/>
                <w:iCs/>
                <w:sz w:val="20"/>
                <w:szCs w:val="20"/>
              </w:rPr>
              <w:t>две</w:t>
            </w:r>
            <w:r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 баскетбольные площадки; </w:t>
            </w:r>
            <w:r w:rsidR="00255AA6">
              <w:rPr>
                <w:rFonts w:cs="Times New Roman"/>
                <w:bCs/>
                <w:iCs/>
                <w:sz w:val="20"/>
                <w:szCs w:val="20"/>
              </w:rPr>
              <w:t>три</w:t>
            </w:r>
            <w:r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 волейбольные площадки, столы для настольного тенниса, спортивные снаряды.</w:t>
            </w:r>
          </w:p>
        </w:tc>
      </w:tr>
      <w:tr w:rsidR="00255AA6" w:rsidRPr="00255AA6" w:rsidTr="00255AA6">
        <w:tc>
          <w:tcPr>
            <w:tcW w:w="568" w:type="dxa"/>
          </w:tcPr>
          <w:p w:rsidR="006F2685" w:rsidRPr="00255AA6" w:rsidRDefault="006F2685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1</w:t>
            </w:r>
            <w:r w:rsidR="0095057B" w:rsidRPr="00255AA6">
              <w:rPr>
                <w:rFonts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F2685" w:rsidRPr="00255AA6" w:rsidRDefault="006F2685" w:rsidP="00CD24A8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>Контактная информация для родителей/законных представителей</w:t>
            </w:r>
          </w:p>
        </w:tc>
        <w:tc>
          <w:tcPr>
            <w:tcW w:w="11481" w:type="dxa"/>
          </w:tcPr>
          <w:p w:rsidR="00CA1320" w:rsidRPr="00B3218C" w:rsidRDefault="0095057B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255AA6">
                <w:rPr>
                  <w:rFonts w:cs="Times New Roman"/>
                  <w:bCs/>
                  <w:iCs/>
                  <w:sz w:val="20"/>
                  <w:szCs w:val="20"/>
                </w:rPr>
                <w:t>zori10@mail.ru</w:t>
              </w:r>
            </w:hyperlink>
            <w:r w:rsidR="00CA1320">
              <w:rPr>
                <w:rFonts w:cs="Times New Roman"/>
                <w:bCs/>
                <w:iCs/>
                <w:sz w:val="20"/>
                <w:szCs w:val="20"/>
              </w:rPr>
              <w:t xml:space="preserve">; </w:t>
            </w:r>
            <w:r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контактные телефоны: 8 (86133) - 3-14-06; 8 (86133) - </w:t>
            </w:r>
            <w:r w:rsidR="006F2685" w:rsidRPr="00255AA6">
              <w:rPr>
                <w:rFonts w:cs="Times New Roman"/>
                <w:bCs/>
                <w:iCs/>
                <w:sz w:val="20"/>
                <w:szCs w:val="20"/>
              </w:rPr>
              <w:t>3-16-86</w:t>
            </w:r>
            <w:r w:rsidRPr="00255AA6">
              <w:rPr>
                <w:rFonts w:cs="Times New Roman"/>
                <w:bCs/>
                <w:iCs/>
                <w:sz w:val="20"/>
                <w:szCs w:val="20"/>
              </w:rPr>
              <w:t>; 8 (86133) -</w:t>
            </w:r>
            <w:r w:rsidR="006F2685" w:rsidRPr="00255AA6">
              <w:rPr>
                <w:rFonts w:cs="Times New Roman"/>
                <w:bCs/>
                <w:iCs/>
                <w:sz w:val="20"/>
                <w:szCs w:val="20"/>
              </w:rPr>
              <w:t xml:space="preserve"> 3-12-66</w:t>
            </w:r>
            <w:r w:rsidR="00CA1320">
              <w:rPr>
                <w:rFonts w:cs="Times New Roman"/>
                <w:bCs/>
                <w:iCs/>
                <w:sz w:val="20"/>
                <w:szCs w:val="20"/>
              </w:rPr>
              <w:t xml:space="preserve">; </w:t>
            </w:r>
            <w:r w:rsidR="00CA1320" w:rsidRPr="00B3218C">
              <w:rPr>
                <w:rFonts w:cs="Times New Roman"/>
                <w:bCs/>
                <w:iCs/>
                <w:sz w:val="20"/>
                <w:szCs w:val="20"/>
              </w:rPr>
              <w:t>Официальный сайт организации отдыха детей и их оздоровления в информационно-телекоммуникационной сети "Интернет"</w:t>
            </w:r>
            <w:r w:rsidR="00B3218C"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 w:rsidR="00B3218C" w:rsidRPr="00B3218C">
              <w:rPr>
                <w:rFonts w:cs="Times New Roman"/>
                <w:bCs/>
                <w:iCs/>
                <w:sz w:val="20"/>
                <w:szCs w:val="20"/>
              </w:rPr>
              <w:t>Электронный ресурс:</w:t>
            </w:r>
            <w:r w:rsidR="00CA1320">
              <w:rPr>
                <w:rFonts w:cs="Times New Roman"/>
                <w:bCs/>
                <w:iCs/>
                <w:sz w:val="20"/>
                <w:szCs w:val="20"/>
              </w:rPr>
              <w:t xml:space="preserve">: </w:t>
            </w:r>
            <w:hyperlink r:id="rId7" w:history="1">
              <w:r w:rsidR="00CA1320" w:rsidRPr="00B3218C">
                <w:rPr>
                  <w:rFonts w:cs="Times New Roman"/>
                  <w:bCs/>
                  <w:iCs/>
                  <w:sz w:val="20"/>
                  <w:szCs w:val="20"/>
                </w:rPr>
                <w:t>www.zori-anapa.3dn.ru</w:t>
              </w:r>
            </w:hyperlink>
            <w:r w:rsidR="00CA1320"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: </w:t>
            </w:r>
          </w:p>
          <w:p w:rsidR="006F2685" w:rsidRPr="00255AA6" w:rsidRDefault="00CA1320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официальная группа</w:t>
            </w:r>
            <w:r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 организации отдыха детей и их оздоровления в информационно-телекоммуникационной сети "Интернет"</w:t>
            </w:r>
            <w:r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. Электронный ресурс: </w:t>
            </w:r>
            <w:hyperlink r:id="rId8" w:history="1">
              <w:r w:rsidRPr="00B3218C">
                <w:rPr>
                  <w:rFonts w:cs="Times New Roman"/>
                  <w:bCs/>
                  <w:iCs/>
                  <w:sz w:val="20"/>
                  <w:szCs w:val="20"/>
                </w:rPr>
                <w:t>https://vk.com/dsolzorianapi</w:t>
              </w:r>
            </w:hyperlink>
          </w:p>
        </w:tc>
      </w:tr>
      <w:tr w:rsidR="00B3218C" w:rsidRPr="00255AA6" w:rsidTr="00255AA6">
        <w:tc>
          <w:tcPr>
            <w:tcW w:w="568" w:type="dxa"/>
          </w:tcPr>
          <w:p w:rsidR="00B3218C" w:rsidRPr="00255AA6" w:rsidRDefault="004B75A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3218C">
              <w:rPr>
                <w:rFonts w:cs="Times New Roman"/>
                <w:sz w:val="20"/>
                <w:szCs w:val="20"/>
              </w:rPr>
              <w:t>Требования к оказанию услуги</w:t>
            </w:r>
            <w:r w:rsidRPr="00B3218C">
              <w:rPr>
                <w:rFonts w:cs="Times New Roman"/>
                <w:sz w:val="20"/>
                <w:szCs w:val="20"/>
              </w:rPr>
              <w:t xml:space="preserve"> по </w:t>
            </w:r>
            <w:r w:rsidRPr="00B3218C">
              <w:rPr>
                <w:rFonts w:cs="Times New Roman"/>
                <w:sz w:val="20"/>
                <w:szCs w:val="20"/>
              </w:rPr>
              <w:lastRenderedPageBreak/>
              <w:t>контракту на приобретение путевок для детей, находящихся в трудной жизненной ситуации, проживающих в муниципальных образованиях Республики Карелия, отнесённых к Арктической зоне РФ, в соответствии с указом Президента РФ от 02.05.2014 № 296, в стационарной организации отдыха детей и их оздоровления, расположенной на территории черноморского побережья Краснодарского края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218C">
              <w:rPr>
                <w:rFonts w:cs="Times New Roman"/>
                <w:sz w:val="20"/>
                <w:szCs w:val="20"/>
              </w:rPr>
              <w:t>от «14 » августа 2020г. № 1</w:t>
            </w:r>
            <w:proofErr w:type="gramEnd"/>
          </w:p>
        </w:tc>
        <w:tc>
          <w:tcPr>
            <w:tcW w:w="11481" w:type="dxa"/>
          </w:tcPr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- проживание (3-5 человек в комнате);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- пятиразовое питание;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- оказание медицинских услуг, обеспечивающих охрану здоровья, своевременное оказание медицинской помощи, профилактику заболеваний, </w:t>
            </w:r>
            <w:proofErr w:type="gramStart"/>
            <w:r w:rsidRPr="00B3218C">
              <w:rPr>
                <w:rFonts w:cs="Times New Roman"/>
                <w:bCs/>
                <w:iCs/>
                <w:sz w:val="20"/>
                <w:szCs w:val="20"/>
              </w:rPr>
              <w:t>контроль за</w:t>
            </w:r>
            <w:proofErr w:type="gramEnd"/>
            <w:r w:rsidRPr="00B3218C">
              <w:rPr>
                <w:rFonts w:cs="Times New Roman"/>
                <w:bCs/>
                <w:iCs/>
                <w:sz w:val="20"/>
                <w:szCs w:val="20"/>
              </w:rPr>
              <w:t xml:space="preserve"> соблюдением санитарно-гигиенических и противоэпидемических требований;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услуг: по обеспечению безопасных условий пребывания детей в организациях отдыха и оздоровления; образовательных; психологических; по организации культурно-досуговой деятельности; в сфере физической культуры и спорта; правовых; информационных;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организация проезда детей и сопровождающих их лиц на междугородном транспорте от аэропорта «Витязево» по месту нахождения организации отдыха и оздоровления детей до места расположения стационарной организации отдыха и оздоровления детей и обратно, с использованием транспортных средств автомобильного транспорта, согласно Постановлению Правительства Республики Карелия от 14.05.2020 № 219-П;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 по страхованию жизни и здоровья детей, от несчастных случаев, в том числе переломы, травмы, отравления на весь период смены с 18.08.2020 г. по 08.09.2020 г.;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уплата налогов и других обязательных платежей.</w:t>
            </w:r>
          </w:p>
          <w:p w:rsidR="00B3218C" w:rsidRPr="00255AA6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B3218C" w:rsidRPr="00255AA6" w:rsidTr="00255AA6">
        <w:tc>
          <w:tcPr>
            <w:tcW w:w="568" w:type="dxa"/>
          </w:tcPr>
          <w:p w:rsidR="00B3218C" w:rsidRPr="00255AA6" w:rsidRDefault="004B75A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2" w:type="dxa"/>
          </w:tcPr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3218C">
              <w:rPr>
                <w:rFonts w:cs="Times New Roman"/>
                <w:sz w:val="20"/>
                <w:szCs w:val="20"/>
              </w:rPr>
              <w:t>Требования к оказанию услуги по контракту на приобретение путевок для детей, находящихся в трудной жизненной ситуации, проживающих в муниципальных образованиях Республики Карелия, отнесённых к Арктической зоне РФ, в соответствии с указом Президента РФ от 02.05.2014 № 296, в стационарной организации отдыха детей и их оздоровления с социально-психологической направленностью, расположенной на территории черноморского побережья Краснодарского края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218C">
              <w:rPr>
                <w:rFonts w:cs="Times New Roman"/>
                <w:sz w:val="20"/>
                <w:szCs w:val="20"/>
              </w:rPr>
              <w:t>от «14 » августа 2020г. № 2</w:t>
            </w:r>
            <w:proofErr w:type="gramEnd"/>
          </w:p>
        </w:tc>
        <w:tc>
          <w:tcPr>
            <w:tcW w:w="11481" w:type="dxa"/>
          </w:tcPr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проживание (4-5 человек в комнате);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обеспечение полноценного питания в соответствии с СанПиН 2.4.4.3155-13;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медицинских услуг, обеспечивающих охрану здоровья, своевременное оказание медицинской помощи, профилактику заболеваний и формирование навыков здорового образа жизни детей;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услуг: по обеспечению безопасных условий пребывания детей в организациях отдыха и оздоровления; образовательных; психологической помощи детям проживающих в малоимущих семьях, прибывающим из муниципальных образований Республики Карелия отнесённых к Арктической зоне РФ, в преодолении негативных последствий проживания в указанных условиях, улучшении их психологического самочувствия; в сфере физической культуры и спорта, и экскурсионные услуги, направленные на физическое развитие, укрепление здоровья и закаливание организма детей (с учетом возраста и состояния здоровья детей).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организация проезда детей и сопровождающих их лиц на междугородном транспорте от аэропорта «Витязево» по месту нахождения организации отдыха и оздоровления детей до места расположения стационарной организации отдыха и оздоровления детей и обратно, с использованием транспортных средств автомобильного транспорта, согласно Постановлению Правительства Республики Карелия от 14.05.2020 № 219-П;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 по страхованию жизни и здоровья детей, от несчастных случаев, в том числе переломы, травмы, отравления на весь период смены с 25.08.2020 г. по 15.09.2020 г.;</w:t>
            </w:r>
          </w:p>
          <w:p w:rsidR="00B3218C" w:rsidRPr="00255AA6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уплата налогов и других обязательных платежей.</w:t>
            </w:r>
          </w:p>
        </w:tc>
      </w:tr>
      <w:tr w:rsidR="00B3218C" w:rsidRPr="00255AA6" w:rsidTr="00255AA6">
        <w:tc>
          <w:tcPr>
            <w:tcW w:w="568" w:type="dxa"/>
          </w:tcPr>
          <w:p w:rsidR="00B3218C" w:rsidRPr="00255AA6" w:rsidRDefault="004B75A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B3218C" w:rsidRPr="00B3218C" w:rsidRDefault="00B3218C" w:rsidP="004B75AB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3218C">
              <w:rPr>
                <w:rFonts w:cs="Times New Roman"/>
                <w:sz w:val="20"/>
                <w:szCs w:val="20"/>
              </w:rPr>
              <w:t>Требования к оказанию услуги по</w:t>
            </w:r>
            <w:r w:rsidRPr="00B3218C">
              <w:rPr>
                <w:rFonts w:cs="Times New Roman"/>
                <w:sz w:val="20"/>
                <w:szCs w:val="20"/>
              </w:rPr>
              <w:t xml:space="preserve"> </w:t>
            </w:r>
            <w:r w:rsidRPr="00B3218C">
              <w:rPr>
                <w:rFonts w:cs="Times New Roman"/>
                <w:sz w:val="20"/>
                <w:szCs w:val="20"/>
              </w:rPr>
              <w:t>контракту на приобретение путевок для детей, находящихся в трудной жизненной ситуации,</w:t>
            </w:r>
            <w:r w:rsidR="004B75AB">
              <w:rPr>
                <w:rFonts w:cs="Times New Roman"/>
                <w:sz w:val="20"/>
                <w:szCs w:val="20"/>
              </w:rPr>
              <w:t xml:space="preserve"> </w:t>
            </w:r>
            <w:r w:rsidRPr="00B3218C">
              <w:rPr>
                <w:rFonts w:cs="Times New Roman"/>
                <w:sz w:val="20"/>
                <w:szCs w:val="20"/>
              </w:rPr>
              <w:t xml:space="preserve"> проживающих в муниципальных образованиях Республики Карелия, отнесённых к Арктической зоне РФ, в соответствии с Федеральным законом от 13.07.2020 № 193-ФЗ, в организации отдыха детей и их оздоровления (с элементами санаторно-курортного лечения по двум профилям: болезни органов дыхания и болезни кожи), расположенной на территории </w:t>
            </w:r>
            <w:r w:rsidRPr="00B3218C">
              <w:rPr>
                <w:rFonts w:cs="Times New Roman"/>
                <w:sz w:val="20"/>
                <w:szCs w:val="20"/>
              </w:rPr>
              <w:lastRenderedPageBreak/>
              <w:t>черноморского побережья</w:t>
            </w:r>
            <w:proofErr w:type="gramEnd"/>
            <w:r w:rsidRPr="00B3218C">
              <w:rPr>
                <w:rFonts w:cs="Times New Roman"/>
                <w:sz w:val="20"/>
                <w:szCs w:val="20"/>
              </w:rPr>
              <w:t xml:space="preserve"> Краснодарского края от «14 » августа 2020г. № 3</w:t>
            </w:r>
          </w:p>
        </w:tc>
        <w:tc>
          <w:tcPr>
            <w:tcW w:w="11481" w:type="dxa"/>
          </w:tcPr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- проживание (3-4 человека в комнате);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пятиразовое питание;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санаторно-курортное лечение  (по двум профилям: болезни органов дыхания и болезни кожи);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услуг: по обеспечению безопасных условий пребывания детей в организациях отдыха и оздоровления детей; образовательных в соответствии с федеральными государственными образовательными стандартами; психологических;  организация досуга детей в соответствии с СанПиН 2.4.4.3155-13;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организация проезда детей и сопровождающих их лиц на междугородном транспорте от аэропорта «Витязево» по месту нахождения организации отдыха и оздоровления детей до места расположения стационарной организации отдыха и оздоровления детей и обратно, с использованием транспортных средств автомобильного транспорта, согласно Постановлению Правительства Республики Карелия от 14.05.2020 № 219-П;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оказание услуг по страхованию жизни и здоровья детей, от несчастных случаев, в том числе переломы, травмы, отравления на весь период смены с 01.09.2020 по 22.09.2020;</w:t>
            </w:r>
          </w:p>
          <w:p w:rsidR="00B3218C" w:rsidRPr="00B3218C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B3218C">
              <w:rPr>
                <w:rFonts w:cs="Times New Roman"/>
                <w:bCs/>
                <w:iCs/>
                <w:sz w:val="20"/>
                <w:szCs w:val="20"/>
              </w:rPr>
              <w:t>- уплата налогов и других обязательных платежей.</w:t>
            </w:r>
          </w:p>
          <w:p w:rsidR="00B3218C" w:rsidRPr="00255AA6" w:rsidRDefault="00B3218C" w:rsidP="00B3218C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B3218C" w:rsidRPr="00255AA6" w:rsidTr="00255AA6">
        <w:tc>
          <w:tcPr>
            <w:tcW w:w="568" w:type="dxa"/>
          </w:tcPr>
          <w:p w:rsidR="00B3218C" w:rsidRPr="00255AA6" w:rsidRDefault="004B75A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3218C">
              <w:rPr>
                <w:rFonts w:cs="Times New Roman"/>
                <w:sz w:val="20"/>
                <w:szCs w:val="20"/>
              </w:rPr>
              <w:t>Требования к оказанию услуги по контракту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на приобретение путевок для детей,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находящихся в трудной жизненной ситуации,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проживающих в муниципальных образованиях Республики Карелия,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отнесённых к Арктической зоне РФ, в соответствии с Федеральным законом от 13.07.2020 № 193-ФЗ, в организации отдыха детей и их оздоровления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(с элементами санаторно-курортного лечения</w:t>
            </w:r>
            <w:proofErr w:type="gramEnd"/>
          </w:p>
          <w:p w:rsidR="00B3218C" w:rsidRPr="00B3218C" w:rsidRDefault="004B75AB" w:rsidP="004B75AB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4B75AB">
              <w:rPr>
                <w:rFonts w:cs="Times New Roman"/>
                <w:sz w:val="20"/>
                <w:szCs w:val="20"/>
              </w:rPr>
              <w:t>по профилю: болезни костно-мышечной системы и соединительной ткани),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расположенной на территории черноморского побережья Краснодарского края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от «14 » августа 2020г. № 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81" w:type="dxa"/>
          </w:tcPr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проживание (3-4 человека в комнате); 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пятиразовое питание; 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санаторно-курортное лечение (по профилю: болезни костно-мышечной системы и соединительной ткани); 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оказание услуг: по обеспечению безопасных условий пребывания детей в организациях отдыха и оздоровления детей; образовательных в соответствии с федеральными государственными образовательными стандартами; психологических; по организации культурно-досуговой деятельности в соответствии с программой работы организации отдыха и оздоровления детей на 2020 год; в сфере физической культуры и спорта; правовых; информационных;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организация проезда детей и сопровождающих их лиц на междугородном транспорте от аэропорта «Витязево» по месту нахождения организации отдыха и оздоровления детей до места расположения стационарной организации отдыха и оздоровления детей и обратно, с использованием транспортных средств автомобильного транспорта, согласно Постановлению Правительства Республики Карелия от 14.05.2020 № 219-П; 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оказание услуг по страхованию жизни и здоровья детей, от несчастных случаев, в том числе переломы, травмы, отравления на весь период смены с 08.09.2020 по 29.09.2020; 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уплата налогов и других обязательных платежей </w:t>
            </w:r>
          </w:p>
          <w:p w:rsidR="00B3218C" w:rsidRPr="00255AA6" w:rsidRDefault="00B3218C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B3218C" w:rsidRPr="00255AA6" w:rsidTr="00255AA6">
        <w:tc>
          <w:tcPr>
            <w:tcW w:w="568" w:type="dxa"/>
          </w:tcPr>
          <w:p w:rsidR="00B3218C" w:rsidRPr="00255AA6" w:rsidRDefault="004B75AB" w:rsidP="0095057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3218C">
              <w:rPr>
                <w:rFonts w:cs="Times New Roman"/>
                <w:sz w:val="20"/>
                <w:szCs w:val="20"/>
              </w:rPr>
              <w:t>Требования к оказанию услуги по контракту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75AB">
              <w:rPr>
                <w:rFonts w:cs="Times New Roman"/>
                <w:sz w:val="20"/>
                <w:szCs w:val="20"/>
              </w:rPr>
              <w:t>на приобретение путевок для детей, находящихся в трудной жизненной ситуации, проживающих в муниципальных образованиях Республики Карелия, отнесённых к Арктической зоне РФ, в соответствии с Федеральным законом от 13.07.2020 № 193-ФЗ, в организации отдыха детей и их оздоровления круглогодичного действия, расположенной на территории черноморского побережья Краснодарского края (профильная смена патриотической направленности) от «14 » августа 2020г. № 5</w:t>
            </w:r>
            <w:proofErr w:type="gramEnd"/>
          </w:p>
          <w:p w:rsidR="00B3218C" w:rsidRPr="00B3218C" w:rsidRDefault="00B3218C" w:rsidP="004B75AB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1" w:type="dxa"/>
          </w:tcPr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проживание (3-4 человека в комнате);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пятиразовое питание, в соответствии с нормами питания, утвержденными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медицинское обслуживание и оздоровление детей в соответствии с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proofErr w:type="gramStart"/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- оказание услуг: по обеспечению безопасных условий пребывания детей в организациях отдыха и оздоровления детей; образовательных в соответствии с федеральными государственными образовательными стандартами; психологических; по организации культурно-досуговой деятельности в соответствии с программой работы организации отдыха и оздоровления детей на 2020 год, в </w:t>
            </w:r>
            <w:proofErr w:type="spellStart"/>
            <w:r w:rsidRPr="004B75AB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4B75AB">
              <w:rPr>
                <w:rFonts w:cs="Times New Roman"/>
                <w:bCs/>
                <w:iCs/>
                <w:sz w:val="20"/>
                <w:szCs w:val="20"/>
              </w:rPr>
              <w:t>. с учетом профиля смены: социально-патриотическая направленность; в сфере физической культуры и спорта;</w:t>
            </w:r>
            <w:proofErr w:type="gramEnd"/>
            <w:r w:rsidRPr="004B75AB">
              <w:rPr>
                <w:rFonts w:cs="Times New Roman"/>
                <w:bCs/>
                <w:iCs/>
                <w:sz w:val="20"/>
                <w:szCs w:val="20"/>
              </w:rPr>
              <w:t xml:space="preserve"> правовых; информационных;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услуги по организации двух экскурсий с учетом профиля смены: патриотическая направленность;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организация проезда детей и сопровождающих их лиц на междугородном транспорте от аэропорта «Витязево» по месту нахождения организации отдыха и оздоровления детей до места расположения стационарной организации отдыха и оздоровления детей и обратно, с использованием транспортных средств автомобильного транспорта, согласно Постановлению Правительства Республики Карелия от 14.05.2020 № 219-П;</w:t>
            </w:r>
          </w:p>
          <w:p w:rsidR="004B75AB" w:rsidRPr="004B75AB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оказание услуг по страхованию жизни и здоровья детей, от несчастных случаев, в том числе переломы, травмы, отравления на весь период смены с 08.09.2020 по 29.09.2020;</w:t>
            </w:r>
          </w:p>
          <w:p w:rsidR="00B3218C" w:rsidRPr="00255AA6" w:rsidRDefault="004B75AB" w:rsidP="004B75AB">
            <w:pPr>
              <w:pStyle w:val="ab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 w:rsidRPr="004B75AB">
              <w:rPr>
                <w:rFonts w:cs="Times New Roman"/>
                <w:bCs/>
                <w:iCs/>
                <w:sz w:val="20"/>
                <w:szCs w:val="20"/>
              </w:rPr>
              <w:t>- уплата налогов и других обязательных платежей.</w:t>
            </w:r>
            <w:bookmarkStart w:id="0" w:name="_GoBack"/>
            <w:bookmarkEnd w:id="0"/>
          </w:p>
        </w:tc>
      </w:tr>
    </w:tbl>
    <w:p w:rsidR="00310F2D" w:rsidRPr="00FA5F1F" w:rsidRDefault="00310F2D" w:rsidP="00255AA6">
      <w:pPr>
        <w:pStyle w:val="ab"/>
      </w:pPr>
    </w:p>
    <w:sectPr w:rsidR="00310F2D" w:rsidRPr="00FA5F1F" w:rsidSect="00255A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1"/>
    <w:rsid w:val="00002BB8"/>
    <w:rsid w:val="000F3586"/>
    <w:rsid w:val="001C75E8"/>
    <w:rsid w:val="001D55B6"/>
    <w:rsid w:val="001F07CF"/>
    <w:rsid w:val="001F58BD"/>
    <w:rsid w:val="00255AA6"/>
    <w:rsid w:val="00304161"/>
    <w:rsid w:val="00310F2D"/>
    <w:rsid w:val="003369F8"/>
    <w:rsid w:val="00393291"/>
    <w:rsid w:val="003E1C31"/>
    <w:rsid w:val="00421546"/>
    <w:rsid w:val="004537A7"/>
    <w:rsid w:val="0047520A"/>
    <w:rsid w:val="004B75AB"/>
    <w:rsid w:val="004C760D"/>
    <w:rsid w:val="00535508"/>
    <w:rsid w:val="00541E75"/>
    <w:rsid w:val="00571FD9"/>
    <w:rsid w:val="00616668"/>
    <w:rsid w:val="006350E7"/>
    <w:rsid w:val="006F2685"/>
    <w:rsid w:val="00777671"/>
    <w:rsid w:val="007D7ECE"/>
    <w:rsid w:val="00801C77"/>
    <w:rsid w:val="00881411"/>
    <w:rsid w:val="00946A1F"/>
    <w:rsid w:val="0095057B"/>
    <w:rsid w:val="00AE5ED9"/>
    <w:rsid w:val="00AF6FBC"/>
    <w:rsid w:val="00B3218C"/>
    <w:rsid w:val="00B34A5A"/>
    <w:rsid w:val="00B61A83"/>
    <w:rsid w:val="00B774D1"/>
    <w:rsid w:val="00B8527F"/>
    <w:rsid w:val="00BA5F22"/>
    <w:rsid w:val="00C15714"/>
    <w:rsid w:val="00CA1320"/>
    <w:rsid w:val="00CB73CA"/>
    <w:rsid w:val="00CC3A49"/>
    <w:rsid w:val="00CE55A3"/>
    <w:rsid w:val="00CF3C39"/>
    <w:rsid w:val="00D61BC2"/>
    <w:rsid w:val="00D72ECE"/>
    <w:rsid w:val="00E45295"/>
    <w:rsid w:val="00E914C2"/>
    <w:rsid w:val="00EB21BA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CA13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310F2D"/>
    <w:pPr>
      <w:spacing w:after="0" w:line="240" w:lineRule="auto"/>
      <w:jc w:val="center"/>
      <w:outlineLvl w:val="0"/>
    </w:pPr>
    <w:rPr>
      <w:rFonts w:eastAsia="Calibri" w:cs="Times New Roman"/>
      <w:b/>
      <w:bCs/>
      <w:sz w:val="24"/>
      <w:szCs w:val="24"/>
    </w:rPr>
  </w:style>
  <w:style w:type="character" w:customStyle="1" w:styleId="a4">
    <w:name w:val="Название Знак"/>
    <w:aliases w:val=" Знак Знак,Знак Знак"/>
    <w:basedOn w:val="a0"/>
    <w:link w:val="a3"/>
    <w:rsid w:val="00310F2D"/>
    <w:rPr>
      <w:rFonts w:ascii="Calibri" w:eastAsia="Calibri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0F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10F2D"/>
    <w:pPr>
      <w:spacing w:after="0" w:line="360" w:lineRule="auto"/>
      <w:ind w:firstLine="720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10F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310F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ont8">
    <w:name w:val="font_8"/>
    <w:basedOn w:val="a"/>
    <w:rsid w:val="001F5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A13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CA13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310F2D"/>
    <w:pPr>
      <w:spacing w:after="0" w:line="240" w:lineRule="auto"/>
      <w:jc w:val="center"/>
      <w:outlineLvl w:val="0"/>
    </w:pPr>
    <w:rPr>
      <w:rFonts w:eastAsia="Calibri" w:cs="Times New Roman"/>
      <w:b/>
      <w:bCs/>
      <w:sz w:val="24"/>
      <w:szCs w:val="24"/>
    </w:rPr>
  </w:style>
  <w:style w:type="character" w:customStyle="1" w:styleId="a4">
    <w:name w:val="Название Знак"/>
    <w:aliases w:val=" Знак Знак,Знак Знак"/>
    <w:basedOn w:val="a0"/>
    <w:link w:val="a3"/>
    <w:rsid w:val="00310F2D"/>
    <w:rPr>
      <w:rFonts w:ascii="Calibri" w:eastAsia="Calibri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0F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10F2D"/>
    <w:pPr>
      <w:spacing w:after="0" w:line="360" w:lineRule="auto"/>
      <w:ind w:firstLine="720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10F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310F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ont8">
    <w:name w:val="font_8"/>
    <w:basedOn w:val="a"/>
    <w:rsid w:val="001F5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A13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olzoriana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ri-anapa.3d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ri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B9BE-F8FF-48B1-9B8E-15749577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25</cp:revision>
  <cp:lastPrinted>2019-05-23T15:43:00Z</cp:lastPrinted>
  <dcterms:created xsi:type="dcterms:W3CDTF">2020-07-29T07:20:00Z</dcterms:created>
  <dcterms:modified xsi:type="dcterms:W3CDTF">2020-08-14T11:36:00Z</dcterms:modified>
</cp:coreProperties>
</file>